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9B9BA" w14:textId="3A1A4133" w:rsidR="00F36009" w:rsidRPr="00AF7D11" w:rsidRDefault="00F36009" w:rsidP="00CA4125">
      <w:pPr>
        <w:pStyle w:val="OZNRODZAKTUtznustawalubrozporzdzenieiorganwydajcy"/>
        <w:spacing w:before="60" w:after="60"/>
        <w:rPr>
          <w:sz w:val="22"/>
          <w:szCs w:val="22"/>
        </w:rPr>
      </w:pPr>
      <w:r w:rsidRPr="00AF7D11">
        <w:rPr>
          <w:sz w:val="22"/>
          <w:szCs w:val="22"/>
        </w:rPr>
        <w:t xml:space="preserve">UCHWAŁA NR </w:t>
      </w:r>
      <w:r w:rsidR="00E16871">
        <w:rPr>
          <w:sz w:val="22"/>
          <w:szCs w:val="22"/>
        </w:rPr>
        <w:t>2</w:t>
      </w:r>
      <w:r w:rsidRPr="00AF7D11">
        <w:rPr>
          <w:sz w:val="22"/>
          <w:szCs w:val="22"/>
        </w:rPr>
        <w:t>/</w:t>
      </w:r>
      <w:r w:rsidR="002573C2" w:rsidRPr="00AF7D11">
        <w:rPr>
          <w:sz w:val="22"/>
          <w:szCs w:val="22"/>
        </w:rPr>
        <w:t>UKW/</w:t>
      </w:r>
      <w:r w:rsidRPr="00AF7D11">
        <w:rPr>
          <w:sz w:val="22"/>
          <w:szCs w:val="22"/>
        </w:rPr>
        <w:t>202</w:t>
      </w:r>
      <w:r w:rsidR="00604D82">
        <w:rPr>
          <w:sz w:val="22"/>
          <w:szCs w:val="22"/>
        </w:rPr>
        <w:t>6</w:t>
      </w:r>
    </w:p>
    <w:p w14:paraId="0196DCF5" w14:textId="77777777" w:rsidR="00F36009" w:rsidRPr="00AF7D11" w:rsidRDefault="00F36009" w:rsidP="00CA4125">
      <w:pPr>
        <w:pStyle w:val="OZNRODZAKTUtznustawalubrozporzdzenieiorganwydajcy"/>
        <w:spacing w:before="60" w:after="60"/>
        <w:rPr>
          <w:sz w:val="22"/>
          <w:szCs w:val="22"/>
        </w:rPr>
      </w:pPr>
      <w:r w:rsidRPr="00AF7D11">
        <w:rPr>
          <w:sz w:val="22"/>
          <w:szCs w:val="22"/>
        </w:rPr>
        <w:t>UCZELNIANEJ KOMISJI WYBORCZEJ</w:t>
      </w:r>
    </w:p>
    <w:p w14:paraId="13A741F4" w14:textId="77777777" w:rsidR="00F36009" w:rsidRPr="00AF7D11" w:rsidRDefault="00F36009" w:rsidP="00CA4125">
      <w:pPr>
        <w:pStyle w:val="OZNRODZAKTUtznustawalubrozporzdzenieiorganwydajcy"/>
        <w:spacing w:before="60" w:after="60"/>
        <w:rPr>
          <w:sz w:val="22"/>
          <w:szCs w:val="22"/>
        </w:rPr>
      </w:pPr>
      <w:r w:rsidRPr="00AF7D11">
        <w:rPr>
          <w:sz w:val="22"/>
          <w:szCs w:val="22"/>
        </w:rPr>
        <w:t xml:space="preserve">POLITECHNIKI BYDGOSKIEJ </w:t>
      </w:r>
    </w:p>
    <w:p w14:paraId="1299E1CC" w14:textId="77777777" w:rsidR="00F36009" w:rsidRPr="00AF7D11" w:rsidRDefault="00F36009" w:rsidP="00914313">
      <w:pPr>
        <w:pStyle w:val="OZNRODZAKTUtznustawalubrozporzdzenieiorganwydajcy"/>
        <w:spacing w:after="0"/>
        <w:rPr>
          <w:sz w:val="22"/>
          <w:szCs w:val="22"/>
        </w:rPr>
      </w:pPr>
      <w:r w:rsidRPr="00AF7D11">
        <w:rPr>
          <w:sz w:val="22"/>
          <w:szCs w:val="22"/>
        </w:rPr>
        <w:t>IM. JANA I JĘDRZEJA ŚNIADECKICH</w:t>
      </w:r>
    </w:p>
    <w:p w14:paraId="3477F7E9" w14:textId="6EBB5110" w:rsidR="00F36009" w:rsidRPr="00AF7D11" w:rsidRDefault="00F36009" w:rsidP="00914313">
      <w:pPr>
        <w:pStyle w:val="DATAAKTUdatauchwalenialubwydaniaaktu"/>
        <w:spacing w:before="60" w:after="60"/>
        <w:rPr>
          <w:sz w:val="22"/>
          <w:szCs w:val="22"/>
        </w:rPr>
      </w:pPr>
      <w:r w:rsidRPr="00AF7D11">
        <w:rPr>
          <w:sz w:val="22"/>
          <w:szCs w:val="22"/>
        </w:rPr>
        <w:t xml:space="preserve">z dnia </w:t>
      </w:r>
      <w:r w:rsidR="00604D82">
        <w:rPr>
          <w:sz w:val="22"/>
          <w:szCs w:val="22"/>
        </w:rPr>
        <w:t>27</w:t>
      </w:r>
      <w:r w:rsidRPr="00AF7D11">
        <w:rPr>
          <w:sz w:val="22"/>
          <w:szCs w:val="22"/>
        </w:rPr>
        <w:t xml:space="preserve"> </w:t>
      </w:r>
      <w:r w:rsidR="00604D82">
        <w:rPr>
          <w:sz w:val="22"/>
          <w:szCs w:val="22"/>
        </w:rPr>
        <w:t>marca</w:t>
      </w:r>
      <w:r w:rsidRPr="00AF7D11">
        <w:rPr>
          <w:sz w:val="22"/>
          <w:szCs w:val="22"/>
        </w:rPr>
        <w:t xml:space="preserve"> 202</w:t>
      </w:r>
      <w:r w:rsidR="00604D82">
        <w:rPr>
          <w:sz w:val="22"/>
          <w:szCs w:val="22"/>
        </w:rPr>
        <w:t>6</w:t>
      </w:r>
      <w:r w:rsidRPr="00AF7D11">
        <w:rPr>
          <w:sz w:val="22"/>
          <w:szCs w:val="22"/>
        </w:rPr>
        <w:t xml:space="preserve"> r.</w:t>
      </w:r>
    </w:p>
    <w:p w14:paraId="796E6897" w14:textId="3D620FB7" w:rsidR="00F36009" w:rsidRPr="00AF7D11" w:rsidRDefault="00F36009" w:rsidP="00914313">
      <w:pPr>
        <w:pStyle w:val="TYTUAKTUprzedmiotregulacjiustawylubrozporzdzenia"/>
        <w:spacing w:before="60" w:after="120"/>
        <w:rPr>
          <w:sz w:val="22"/>
          <w:szCs w:val="22"/>
        </w:rPr>
      </w:pPr>
      <w:r w:rsidRPr="00AF7D11">
        <w:rPr>
          <w:sz w:val="22"/>
          <w:szCs w:val="22"/>
        </w:rPr>
        <w:t xml:space="preserve">w sprawie </w:t>
      </w:r>
      <w:r w:rsidR="00D56E68">
        <w:rPr>
          <w:sz w:val="22"/>
          <w:szCs w:val="22"/>
        </w:rPr>
        <w:t xml:space="preserve">przyjętych zgłoszeń </w:t>
      </w:r>
      <w:r w:rsidR="00ED1DD0">
        <w:rPr>
          <w:sz w:val="22"/>
          <w:szCs w:val="22"/>
        </w:rPr>
        <w:t xml:space="preserve">w wyborach uzupełniających </w:t>
      </w:r>
      <w:r w:rsidR="00E16871">
        <w:rPr>
          <w:sz w:val="22"/>
          <w:szCs w:val="22"/>
        </w:rPr>
        <w:t>do Rad</w:t>
      </w:r>
      <w:r w:rsidR="00604D82">
        <w:rPr>
          <w:sz w:val="22"/>
          <w:szCs w:val="22"/>
        </w:rPr>
        <w:t>y</w:t>
      </w:r>
      <w:r w:rsidR="00E16871">
        <w:rPr>
          <w:sz w:val="22"/>
          <w:szCs w:val="22"/>
        </w:rPr>
        <w:t xml:space="preserve"> Naukow</w:t>
      </w:r>
      <w:r w:rsidR="00604D82">
        <w:rPr>
          <w:sz w:val="22"/>
          <w:szCs w:val="22"/>
        </w:rPr>
        <w:t>ej</w:t>
      </w:r>
      <w:r w:rsidR="00E16871">
        <w:rPr>
          <w:sz w:val="22"/>
          <w:szCs w:val="22"/>
        </w:rPr>
        <w:t xml:space="preserve"> Dyscyplin</w:t>
      </w:r>
      <w:r w:rsidR="00604D82">
        <w:rPr>
          <w:sz w:val="22"/>
          <w:szCs w:val="22"/>
        </w:rPr>
        <w:t>y</w:t>
      </w:r>
      <w:r w:rsidR="00E16871">
        <w:rPr>
          <w:sz w:val="22"/>
          <w:szCs w:val="22"/>
        </w:rPr>
        <w:t xml:space="preserve"> </w:t>
      </w:r>
      <w:r w:rsidR="00604D82">
        <w:rPr>
          <w:sz w:val="22"/>
          <w:szCs w:val="22"/>
        </w:rPr>
        <w:t>inżynieria mechaniczna</w:t>
      </w:r>
      <w:r w:rsidR="00F7296F" w:rsidRPr="00AF7D11">
        <w:rPr>
          <w:sz w:val="22"/>
          <w:szCs w:val="22"/>
        </w:rPr>
        <w:t xml:space="preserve"> na kadencję 2024-2028</w:t>
      </w:r>
    </w:p>
    <w:p w14:paraId="1BAF613B" w14:textId="3B613D91" w:rsidR="00F36009" w:rsidRPr="00AF7D11" w:rsidRDefault="00F36009" w:rsidP="00F36009">
      <w:pPr>
        <w:pStyle w:val="NIEARTTEKSTtekstnieartykuowanynppodstprawnarozplubpreambua"/>
        <w:rPr>
          <w:sz w:val="22"/>
          <w:szCs w:val="22"/>
        </w:rPr>
      </w:pPr>
      <w:r w:rsidRPr="00AF7D11">
        <w:rPr>
          <w:sz w:val="22"/>
          <w:szCs w:val="22"/>
        </w:rPr>
        <w:t xml:space="preserve">Na </w:t>
      </w:r>
      <w:r w:rsidRPr="00377688">
        <w:rPr>
          <w:sz w:val="22"/>
          <w:szCs w:val="22"/>
        </w:rPr>
        <w:t>podstawie</w:t>
      </w:r>
      <w:r w:rsidR="004F0C4F">
        <w:rPr>
          <w:sz w:val="22"/>
          <w:szCs w:val="22"/>
        </w:rPr>
        <w:t xml:space="preserve"> § 71 ust. </w:t>
      </w:r>
      <w:r w:rsidR="006B4E3D">
        <w:rPr>
          <w:sz w:val="22"/>
          <w:szCs w:val="22"/>
        </w:rPr>
        <w:t>3 oraz</w:t>
      </w:r>
      <w:r w:rsidR="00C72073" w:rsidRPr="00377688">
        <w:rPr>
          <w:sz w:val="22"/>
          <w:szCs w:val="22"/>
        </w:rPr>
        <w:t xml:space="preserve"> </w:t>
      </w:r>
      <w:r w:rsidRPr="00377688">
        <w:rPr>
          <w:sz w:val="22"/>
          <w:szCs w:val="22"/>
        </w:rPr>
        <w:t xml:space="preserve">§ </w:t>
      </w:r>
      <w:r w:rsidR="00377688" w:rsidRPr="00377688">
        <w:rPr>
          <w:sz w:val="22"/>
          <w:szCs w:val="22"/>
        </w:rPr>
        <w:t>114</w:t>
      </w:r>
      <w:r w:rsidR="00D56E68" w:rsidRPr="00377688">
        <w:rPr>
          <w:sz w:val="22"/>
          <w:szCs w:val="22"/>
        </w:rPr>
        <w:t xml:space="preserve"> ust. </w:t>
      </w:r>
      <w:r w:rsidR="00377688" w:rsidRPr="00377688">
        <w:rPr>
          <w:sz w:val="22"/>
          <w:szCs w:val="22"/>
        </w:rPr>
        <w:t>3</w:t>
      </w:r>
      <w:r w:rsidR="00537146" w:rsidRPr="00377688">
        <w:rPr>
          <w:sz w:val="22"/>
          <w:szCs w:val="22"/>
        </w:rPr>
        <w:t xml:space="preserve"> </w:t>
      </w:r>
      <w:r w:rsidRPr="00AF7D11">
        <w:rPr>
          <w:sz w:val="22"/>
          <w:szCs w:val="22"/>
        </w:rPr>
        <w:t>Statutu Politechniki Bydgoskiej im. Jana i</w:t>
      </w:r>
      <w:r w:rsidR="00F7296F" w:rsidRPr="00AF7D11">
        <w:rPr>
          <w:sz w:val="22"/>
          <w:szCs w:val="22"/>
        </w:rPr>
        <w:t> </w:t>
      </w:r>
      <w:r w:rsidRPr="00AF7D11">
        <w:rPr>
          <w:sz w:val="22"/>
          <w:szCs w:val="22"/>
        </w:rPr>
        <w:t>Jędrzeja Śniadeckich</w:t>
      </w:r>
      <w:r w:rsidRPr="00AF7D11">
        <w:rPr>
          <w:rStyle w:val="Odwoanieprzypisudolnego"/>
          <w:sz w:val="22"/>
          <w:szCs w:val="22"/>
        </w:rPr>
        <w:footnoteReference w:id="1"/>
      </w:r>
      <w:r w:rsidRPr="00AF7D11">
        <w:rPr>
          <w:rStyle w:val="IGindeksgrny"/>
          <w:sz w:val="22"/>
          <w:szCs w:val="22"/>
        </w:rPr>
        <w:t>)</w:t>
      </w:r>
      <w:r w:rsidRPr="00AF7D11">
        <w:rPr>
          <w:sz w:val="22"/>
          <w:szCs w:val="22"/>
        </w:rPr>
        <w:t xml:space="preserve"> uchwala się, co następuje:</w:t>
      </w:r>
    </w:p>
    <w:p w14:paraId="68D95FD5" w14:textId="77777777" w:rsidR="003722DA" w:rsidRPr="00304F30" w:rsidRDefault="00F36009" w:rsidP="00D13B06">
      <w:pPr>
        <w:pStyle w:val="ARTartustawynprozporzdzenia"/>
        <w:spacing w:after="120"/>
        <w:rPr>
          <w:sz w:val="22"/>
          <w:szCs w:val="22"/>
        </w:rPr>
      </w:pPr>
      <w:r w:rsidRPr="00304F30">
        <w:rPr>
          <w:rStyle w:val="Ppogrubienie"/>
          <w:sz w:val="22"/>
          <w:szCs w:val="22"/>
        </w:rPr>
        <w:t>§ 1.</w:t>
      </w:r>
      <w:r w:rsidRPr="00304F30">
        <w:rPr>
          <w:sz w:val="22"/>
          <w:szCs w:val="22"/>
        </w:rPr>
        <w:t> </w:t>
      </w:r>
      <w:r w:rsidR="000243D3" w:rsidRPr="00304F30">
        <w:rPr>
          <w:sz w:val="22"/>
          <w:szCs w:val="22"/>
        </w:rPr>
        <w:t xml:space="preserve">W wyborach </w:t>
      </w:r>
      <w:r w:rsidR="00444B49" w:rsidRPr="00304F30">
        <w:rPr>
          <w:sz w:val="22"/>
          <w:szCs w:val="22"/>
        </w:rPr>
        <w:t xml:space="preserve">uzupełniających </w:t>
      </w:r>
      <w:r w:rsidR="00E8349A" w:rsidRPr="00304F30">
        <w:rPr>
          <w:sz w:val="22"/>
          <w:szCs w:val="22"/>
        </w:rPr>
        <w:t xml:space="preserve">do </w:t>
      </w:r>
      <w:r w:rsidR="00E16871" w:rsidRPr="00304F30">
        <w:rPr>
          <w:sz w:val="22"/>
          <w:szCs w:val="22"/>
        </w:rPr>
        <w:t>Rad</w:t>
      </w:r>
      <w:r w:rsidR="00444B49" w:rsidRPr="00304F30">
        <w:rPr>
          <w:sz w:val="22"/>
          <w:szCs w:val="22"/>
        </w:rPr>
        <w:t>y</w:t>
      </w:r>
      <w:r w:rsidR="00E16871" w:rsidRPr="00304F30">
        <w:rPr>
          <w:sz w:val="22"/>
          <w:szCs w:val="22"/>
        </w:rPr>
        <w:t xml:space="preserve"> Naukow</w:t>
      </w:r>
      <w:r w:rsidR="00444B49" w:rsidRPr="00304F30">
        <w:rPr>
          <w:sz w:val="22"/>
          <w:szCs w:val="22"/>
        </w:rPr>
        <w:t>ej</w:t>
      </w:r>
      <w:r w:rsidR="00E16871" w:rsidRPr="00304F30">
        <w:rPr>
          <w:sz w:val="22"/>
          <w:szCs w:val="22"/>
        </w:rPr>
        <w:t xml:space="preserve"> Dyscyplin</w:t>
      </w:r>
      <w:r w:rsidR="00444B49" w:rsidRPr="00304F30">
        <w:rPr>
          <w:sz w:val="22"/>
          <w:szCs w:val="22"/>
        </w:rPr>
        <w:t>y</w:t>
      </w:r>
      <w:r w:rsidR="00035023" w:rsidRPr="00304F30">
        <w:rPr>
          <w:sz w:val="22"/>
          <w:szCs w:val="22"/>
        </w:rPr>
        <w:t xml:space="preserve"> </w:t>
      </w:r>
      <w:r w:rsidR="00444B49" w:rsidRPr="00304F30">
        <w:rPr>
          <w:sz w:val="22"/>
          <w:szCs w:val="22"/>
        </w:rPr>
        <w:t>inżynieria mechaniczna</w:t>
      </w:r>
      <w:r w:rsidR="00E8349A" w:rsidRPr="00304F30">
        <w:rPr>
          <w:sz w:val="22"/>
          <w:szCs w:val="22"/>
        </w:rPr>
        <w:t xml:space="preserve"> </w:t>
      </w:r>
      <w:r w:rsidR="00167BA9" w:rsidRPr="00304F30">
        <w:rPr>
          <w:sz w:val="22"/>
          <w:szCs w:val="22"/>
        </w:rPr>
        <w:t>na kadencję 2024-2028</w:t>
      </w:r>
      <w:r w:rsidR="000B66B2" w:rsidRPr="00304F30">
        <w:rPr>
          <w:sz w:val="22"/>
          <w:szCs w:val="22"/>
        </w:rPr>
        <w:t xml:space="preserve"> w</w:t>
      </w:r>
      <w:r w:rsidR="00AD1C7F" w:rsidRPr="00304F30">
        <w:rPr>
          <w:sz w:val="22"/>
          <w:szCs w:val="22"/>
        </w:rPr>
        <w:t> </w:t>
      </w:r>
      <w:r w:rsidR="000B66B2" w:rsidRPr="00304F30">
        <w:rPr>
          <w:sz w:val="22"/>
          <w:szCs w:val="22"/>
        </w:rPr>
        <w:t>wymaganym terminie przyjęto</w:t>
      </w:r>
      <w:r w:rsidR="00167BA9" w:rsidRPr="00304F30">
        <w:rPr>
          <w:sz w:val="22"/>
          <w:szCs w:val="22"/>
        </w:rPr>
        <w:t xml:space="preserve"> </w:t>
      </w:r>
      <w:r w:rsidR="000B66B2" w:rsidRPr="00304F30">
        <w:rPr>
          <w:sz w:val="22"/>
          <w:szCs w:val="22"/>
        </w:rPr>
        <w:t>zgłoszen</w:t>
      </w:r>
      <w:r w:rsidR="00E8349A" w:rsidRPr="00304F30">
        <w:rPr>
          <w:sz w:val="22"/>
          <w:szCs w:val="22"/>
        </w:rPr>
        <w:t xml:space="preserve">ia następujących </w:t>
      </w:r>
      <w:r w:rsidR="00FD42DB" w:rsidRPr="00304F30">
        <w:rPr>
          <w:sz w:val="22"/>
          <w:szCs w:val="22"/>
        </w:rPr>
        <w:t>kandydatów</w:t>
      </w:r>
      <w:r w:rsidR="00444B49" w:rsidRPr="00304F30">
        <w:rPr>
          <w:sz w:val="22"/>
          <w:szCs w:val="22"/>
        </w:rPr>
        <w:t>:</w:t>
      </w:r>
    </w:p>
    <w:tbl>
      <w:tblPr>
        <w:tblW w:w="779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648"/>
        <w:gridCol w:w="1984"/>
        <w:gridCol w:w="1560"/>
      </w:tblGrid>
      <w:tr w:rsidR="001D5CAD" w:rsidRPr="00E16871" w14:paraId="69DD814A" w14:textId="77777777" w:rsidTr="00D27FE2">
        <w:trPr>
          <w:trHeight w:val="28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0E21"/>
            <w:noWrap/>
            <w:vAlign w:val="center"/>
            <w:hideMark/>
          </w:tcPr>
          <w:p w14:paraId="20F2DA77" w14:textId="77777777" w:rsidR="001D5CAD" w:rsidRPr="00E16871" w:rsidRDefault="001D5CAD" w:rsidP="001D5CAD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FFFFFF"/>
                <w:lang w:eastAsia="pl-PL"/>
              </w:rPr>
            </w:pPr>
            <w:r w:rsidRPr="00E16871">
              <w:rPr>
                <w:rFonts w:ascii="Times" w:eastAsia="Times New Roman" w:hAnsi="Times" w:cs="Times"/>
                <w:b/>
                <w:bCs/>
                <w:color w:val="FFFFFF"/>
                <w:lang w:eastAsia="pl-PL"/>
              </w:rPr>
              <w:t>Lp.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0E21"/>
            <w:noWrap/>
            <w:vAlign w:val="center"/>
            <w:hideMark/>
          </w:tcPr>
          <w:p w14:paraId="1FB3C785" w14:textId="77777777" w:rsidR="001D5CAD" w:rsidRPr="00E16871" w:rsidRDefault="001D5CAD" w:rsidP="001D5CAD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FFFFFF"/>
                <w:lang w:eastAsia="pl-PL"/>
              </w:rPr>
            </w:pPr>
            <w:r w:rsidRPr="00E16871">
              <w:rPr>
                <w:rFonts w:ascii="Times" w:eastAsia="Times New Roman" w:hAnsi="Times" w:cs="Times"/>
                <w:b/>
                <w:bCs/>
                <w:color w:val="FFFFFF"/>
                <w:lang w:eastAsia="pl-PL"/>
              </w:rPr>
              <w:t>Nazwisko i imię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0E21"/>
            <w:vAlign w:val="center"/>
          </w:tcPr>
          <w:p w14:paraId="21FE0815" w14:textId="5EFABDA4" w:rsidR="001D5CAD" w:rsidRDefault="001D5CAD" w:rsidP="001D5CAD">
            <w:pPr>
              <w:tabs>
                <w:tab w:val="left" w:pos="984"/>
              </w:tabs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FFFFFF"/>
                <w:lang w:eastAsia="pl-PL"/>
              </w:rPr>
            </w:pPr>
            <w:r>
              <w:rPr>
                <w:rFonts w:ascii="Times" w:eastAsia="Times New Roman" w:hAnsi="Times" w:cs="Times"/>
                <w:b/>
                <w:bCs/>
                <w:color w:val="FFFFFF"/>
                <w:lang w:eastAsia="pl-PL"/>
              </w:rPr>
              <w:t>Tytuł/stopień naukowy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0E21"/>
            <w:vAlign w:val="center"/>
          </w:tcPr>
          <w:p w14:paraId="4EFA0D4F" w14:textId="6CA8C798" w:rsidR="001D5CAD" w:rsidRPr="00E16871" w:rsidRDefault="001D5CAD" w:rsidP="001D5CAD">
            <w:pPr>
              <w:tabs>
                <w:tab w:val="left" w:pos="984"/>
              </w:tabs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FFFFFF"/>
                <w:lang w:eastAsia="pl-PL"/>
              </w:rPr>
            </w:pPr>
            <w:r>
              <w:rPr>
                <w:rFonts w:ascii="Times" w:eastAsia="Times New Roman" w:hAnsi="Times" w:cs="Times"/>
                <w:b/>
                <w:bCs/>
                <w:color w:val="FFFFFF"/>
                <w:lang w:eastAsia="pl-PL"/>
              </w:rPr>
              <w:t>Stanowisko</w:t>
            </w:r>
          </w:p>
        </w:tc>
      </w:tr>
      <w:tr w:rsidR="001D5CAD" w:rsidRPr="00774893" w14:paraId="3EFE6E13" w14:textId="77777777" w:rsidTr="001137DC">
        <w:trPr>
          <w:trHeight w:val="288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5DBCE" w14:textId="77777777" w:rsidR="001D5CAD" w:rsidRPr="00774893" w:rsidRDefault="001D5CAD" w:rsidP="001D5CA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="Times" w:eastAsia="Times New Roman" w:hAnsi="Times" w:cs="Times"/>
                <w:color w:val="000000"/>
                <w:lang w:eastAsia="pl-PL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E6B90" w14:textId="77D92F75" w:rsidR="001D5CAD" w:rsidRPr="00E16871" w:rsidRDefault="00DA0396" w:rsidP="001D5CAD">
            <w:pPr>
              <w:spacing w:after="0" w:line="240" w:lineRule="auto"/>
              <w:rPr>
                <w:rFonts w:ascii="Times" w:eastAsia="Times New Roman" w:hAnsi="Times" w:cs="Times"/>
                <w:color w:val="000000"/>
                <w:lang w:eastAsia="pl-PL"/>
              </w:rPr>
            </w:pPr>
            <w:r>
              <w:rPr>
                <w:rFonts w:ascii="Times" w:eastAsia="Times New Roman" w:hAnsi="Times" w:cs="Times"/>
                <w:color w:val="000000"/>
                <w:lang w:eastAsia="pl-PL"/>
              </w:rPr>
              <w:t>Sołtysiak Robert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8C8AA2" w14:textId="391BEB5A" w:rsidR="001D5CAD" w:rsidRPr="001D5CAD" w:rsidRDefault="006F5E7B" w:rsidP="001D5CAD">
            <w:pPr>
              <w:spacing w:after="0" w:line="240" w:lineRule="auto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dr inż.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16BB8" w14:textId="4CB88557" w:rsidR="001D5CAD" w:rsidRPr="009D6453" w:rsidRDefault="006F5E7B" w:rsidP="001D5CAD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lang w:eastAsia="pl-PL"/>
              </w:rPr>
            </w:pPr>
            <w:r>
              <w:rPr>
                <w:rFonts w:ascii="Times" w:eastAsia="Times New Roman" w:hAnsi="Times" w:cs="Times"/>
                <w:color w:val="000000"/>
                <w:lang w:eastAsia="pl-PL"/>
              </w:rPr>
              <w:t>Adiunkt</w:t>
            </w:r>
          </w:p>
        </w:tc>
      </w:tr>
      <w:tr w:rsidR="001D5CAD" w:rsidRPr="00774893" w14:paraId="7CBE4857" w14:textId="77777777" w:rsidTr="001137DC">
        <w:trPr>
          <w:trHeight w:val="288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1AF09" w14:textId="77777777" w:rsidR="001D5CAD" w:rsidRPr="00774893" w:rsidRDefault="001D5CAD" w:rsidP="001D5CA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="Times" w:eastAsia="Times New Roman" w:hAnsi="Times" w:cs="Times"/>
                <w:color w:val="000000"/>
                <w:lang w:eastAsia="pl-PL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4C7D5" w14:textId="13CE9CD4" w:rsidR="001D5CAD" w:rsidRPr="00E16871" w:rsidRDefault="00345C22" w:rsidP="001D5CAD">
            <w:pPr>
              <w:spacing w:after="0" w:line="240" w:lineRule="auto"/>
              <w:rPr>
                <w:rFonts w:ascii="Times" w:eastAsia="Times New Roman" w:hAnsi="Times" w:cs="Times"/>
                <w:color w:val="000000"/>
                <w:lang w:eastAsia="pl-PL"/>
              </w:rPr>
            </w:pPr>
            <w:r>
              <w:rPr>
                <w:rFonts w:ascii="Times" w:eastAsia="Times New Roman" w:hAnsi="Times" w:cs="Times"/>
                <w:color w:val="000000"/>
                <w:lang w:eastAsia="pl-PL"/>
              </w:rPr>
              <w:t>Walichnowska Patrycja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430428" w14:textId="0DFBB063" w:rsidR="001D5CAD" w:rsidRPr="001D5CAD" w:rsidRDefault="00DA0396" w:rsidP="001D5CAD">
            <w:pPr>
              <w:spacing w:after="0" w:line="240" w:lineRule="auto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dr inż.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30EDF" w14:textId="686224EF" w:rsidR="001D5CAD" w:rsidRPr="009D6453" w:rsidRDefault="00DA0396" w:rsidP="001D5CAD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lang w:eastAsia="pl-PL"/>
              </w:rPr>
            </w:pPr>
            <w:r>
              <w:rPr>
                <w:rFonts w:ascii="Times" w:eastAsia="Times New Roman" w:hAnsi="Times" w:cs="Times"/>
                <w:color w:val="000000"/>
                <w:lang w:eastAsia="pl-PL"/>
              </w:rPr>
              <w:t>Adiunkt</w:t>
            </w:r>
          </w:p>
        </w:tc>
      </w:tr>
    </w:tbl>
    <w:p w14:paraId="0F10F68F" w14:textId="52402AC4" w:rsidR="0000082C" w:rsidRPr="00304F30" w:rsidRDefault="0000082C" w:rsidP="00D13B06">
      <w:pPr>
        <w:pStyle w:val="ARTartustawynprozporzdzenia"/>
        <w:spacing w:before="240"/>
        <w:rPr>
          <w:sz w:val="22"/>
          <w:szCs w:val="22"/>
        </w:rPr>
      </w:pPr>
      <w:r w:rsidRPr="00304F30">
        <w:rPr>
          <w:rStyle w:val="Ppogrubienie"/>
          <w:bCs/>
          <w:sz w:val="22"/>
          <w:szCs w:val="22"/>
        </w:rPr>
        <w:t>§ 2.</w:t>
      </w:r>
      <w:r w:rsidRPr="00304F30">
        <w:rPr>
          <w:sz w:val="22"/>
          <w:szCs w:val="22"/>
        </w:rPr>
        <w:t> Zebranie wyborcze odbędzie s</w:t>
      </w:r>
      <w:r w:rsidR="0028249A">
        <w:rPr>
          <w:sz w:val="22"/>
          <w:szCs w:val="22"/>
        </w:rPr>
        <w:t xml:space="preserve">ię </w:t>
      </w:r>
      <w:r w:rsidR="005649B1" w:rsidRPr="00304F30">
        <w:rPr>
          <w:sz w:val="22"/>
          <w:szCs w:val="22"/>
        </w:rPr>
        <w:t xml:space="preserve">dnia </w:t>
      </w:r>
      <w:r w:rsidR="00155F06" w:rsidRPr="00304F30">
        <w:rPr>
          <w:sz w:val="22"/>
          <w:szCs w:val="22"/>
        </w:rPr>
        <w:t>2</w:t>
      </w:r>
      <w:r w:rsidR="005649B1" w:rsidRPr="00304F30">
        <w:rPr>
          <w:sz w:val="22"/>
          <w:szCs w:val="22"/>
        </w:rPr>
        <w:t xml:space="preserve"> </w:t>
      </w:r>
      <w:r w:rsidR="00155F06" w:rsidRPr="00304F30">
        <w:rPr>
          <w:sz w:val="22"/>
          <w:szCs w:val="22"/>
        </w:rPr>
        <w:t xml:space="preserve">kwietnia </w:t>
      </w:r>
      <w:r w:rsidR="005649B1" w:rsidRPr="00304F30">
        <w:rPr>
          <w:sz w:val="22"/>
          <w:szCs w:val="22"/>
        </w:rPr>
        <w:t>202</w:t>
      </w:r>
      <w:r w:rsidR="00155F06" w:rsidRPr="00304F30">
        <w:rPr>
          <w:sz w:val="22"/>
          <w:szCs w:val="22"/>
        </w:rPr>
        <w:t>6</w:t>
      </w:r>
      <w:r w:rsidR="005649B1" w:rsidRPr="00304F30">
        <w:rPr>
          <w:sz w:val="22"/>
          <w:szCs w:val="22"/>
        </w:rPr>
        <w:t xml:space="preserve"> r.</w:t>
      </w:r>
      <w:r w:rsidR="00537146" w:rsidRPr="00304F30">
        <w:rPr>
          <w:sz w:val="22"/>
          <w:szCs w:val="22"/>
        </w:rPr>
        <w:t xml:space="preserve"> </w:t>
      </w:r>
      <w:r w:rsidR="005649B1" w:rsidRPr="00304F30">
        <w:rPr>
          <w:sz w:val="22"/>
          <w:szCs w:val="22"/>
        </w:rPr>
        <w:t xml:space="preserve">w budynku </w:t>
      </w:r>
      <w:r w:rsidR="00155F06" w:rsidRPr="00304F30">
        <w:rPr>
          <w:sz w:val="22"/>
          <w:szCs w:val="22"/>
        </w:rPr>
        <w:t>A</w:t>
      </w:r>
      <w:r w:rsidR="00CC5FED" w:rsidRPr="00304F30">
        <w:rPr>
          <w:sz w:val="22"/>
          <w:szCs w:val="22"/>
        </w:rPr>
        <w:t xml:space="preserve"> </w:t>
      </w:r>
      <w:r w:rsidR="005649B1" w:rsidRPr="00304F30">
        <w:rPr>
          <w:sz w:val="22"/>
          <w:szCs w:val="22"/>
        </w:rPr>
        <w:t xml:space="preserve">w sali </w:t>
      </w:r>
      <w:r w:rsidR="00155F06" w:rsidRPr="00304F30">
        <w:rPr>
          <w:sz w:val="22"/>
          <w:szCs w:val="22"/>
        </w:rPr>
        <w:t>A9</w:t>
      </w:r>
      <w:r w:rsidR="00A410E0">
        <w:rPr>
          <w:sz w:val="22"/>
          <w:szCs w:val="22"/>
        </w:rPr>
        <w:t xml:space="preserve"> </w:t>
      </w:r>
      <w:r w:rsidRPr="00304F30">
        <w:rPr>
          <w:sz w:val="22"/>
          <w:szCs w:val="22"/>
        </w:rPr>
        <w:t>o</w:t>
      </w:r>
      <w:r w:rsidR="00304F30" w:rsidRPr="00304F30">
        <w:rPr>
          <w:sz w:val="22"/>
          <w:szCs w:val="22"/>
        </w:rPr>
        <w:t> </w:t>
      </w:r>
      <w:r w:rsidRPr="00304F30">
        <w:rPr>
          <w:sz w:val="22"/>
          <w:szCs w:val="22"/>
        </w:rPr>
        <w:t>godz.</w:t>
      </w:r>
      <w:r w:rsidR="00440C57">
        <w:rPr>
          <w:sz w:val="22"/>
          <w:szCs w:val="22"/>
        </w:rPr>
        <w:t> </w:t>
      </w:r>
      <w:r w:rsidR="00155F06" w:rsidRPr="00304F30">
        <w:rPr>
          <w:sz w:val="22"/>
          <w:szCs w:val="22"/>
        </w:rPr>
        <w:t>09</w:t>
      </w:r>
      <w:r w:rsidR="00422D15" w:rsidRPr="00304F30">
        <w:rPr>
          <w:sz w:val="22"/>
          <w:szCs w:val="22"/>
        </w:rPr>
        <w:t xml:space="preserve">:00, </w:t>
      </w:r>
      <w:r w:rsidR="00D4062B" w:rsidRPr="00304F30">
        <w:rPr>
          <w:sz w:val="22"/>
          <w:szCs w:val="22"/>
        </w:rPr>
        <w:t xml:space="preserve"> a w przypadku braku kworum w pierwszym terminie, </w:t>
      </w:r>
      <w:r w:rsidR="00653E1B" w:rsidRPr="00304F30">
        <w:rPr>
          <w:sz w:val="22"/>
          <w:szCs w:val="22"/>
        </w:rPr>
        <w:t>drugi termin o</w:t>
      </w:r>
      <w:r w:rsidR="00304F30" w:rsidRPr="00304F30">
        <w:rPr>
          <w:sz w:val="22"/>
          <w:szCs w:val="22"/>
        </w:rPr>
        <w:t> </w:t>
      </w:r>
      <w:r w:rsidR="00653E1B" w:rsidRPr="00304F30">
        <w:rPr>
          <w:sz w:val="22"/>
          <w:szCs w:val="22"/>
        </w:rPr>
        <w:t>godz.</w:t>
      </w:r>
      <w:r w:rsidR="00304F30" w:rsidRPr="00304F30">
        <w:rPr>
          <w:sz w:val="22"/>
          <w:szCs w:val="22"/>
        </w:rPr>
        <w:t> </w:t>
      </w:r>
      <w:r w:rsidR="00155F06" w:rsidRPr="00304F30">
        <w:rPr>
          <w:sz w:val="22"/>
          <w:szCs w:val="22"/>
        </w:rPr>
        <w:t>09</w:t>
      </w:r>
      <w:r w:rsidR="00422D15" w:rsidRPr="00304F30">
        <w:rPr>
          <w:sz w:val="22"/>
          <w:szCs w:val="22"/>
        </w:rPr>
        <w:t>:15</w:t>
      </w:r>
      <w:r w:rsidR="00D13B06">
        <w:rPr>
          <w:sz w:val="22"/>
          <w:szCs w:val="22"/>
        </w:rPr>
        <w:t>.</w:t>
      </w:r>
    </w:p>
    <w:p w14:paraId="42CDE28A" w14:textId="6B106D80" w:rsidR="00F36009" w:rsidRPr="00304F30" w:rsidRDefault="00F36009" w:rsidP="00304F30">
      <w:pPr>
        <w:pStyle w:val="ARTartustawynprozporzdzenia"/>
        <w:rPr>
          <w:sz w:val="22"/>
          <w:szCs w:val="22"/>
        </w:rPr>
      </w:pPr>
      <w:r w:rsidRPr="00304F30">
        <w:rPr>
          <w:rStyle w:val="Ppogrubienie"/>
          <w:bCs/>
          <w:sz w:val="22"/>
          <w:szCs w:val="22"/>
        </w:rPr>
        <w:t>§ </w:t>
      </w:r>
      <w:r w:rsidR="0000082C" w:rsidRPr="00304F30">
        <w:rPr>
          <w:rStyle w:val="Ppogrubienie"/>
          <w:bCs/>
          <w:sz w:val="22"/>
          <w:szCs w:val="22"/>
        </w:rPr>
        <w:t>3</w:t>
      </w:r>
      <w:r w:rsidRPr="00304F30">
        <w:rPr>
          <w:rStyle w:val="Ppogrubienie"/>
          <w:bCs/>
          <w:sz w:val="22"/>
          <w:szCs w:val="22"/>
        </w:rPr>
        <w:t>.</w:t>
      </w:r>
      <w:r w:rsidRPr="00304F30">
        <w:rPr>
          <w:sz w:val="22"/>
          <w:szCs w:val="22"/>
        </w:rPr>
        <w:t> Uchwała wchodzi w życie z dniem podjęcia.</w:t>
      </w:r>
    </w:p>
    <w:p w14:paraId="79B28C5F" w14:textId="183B2858" w:rsidR="00AF7D11" w:rsidRPr="00AF7D11" w:rsidRDefault="00F36009" w:rsidP="009D6453">
      <w:pPr>
        <w:tabs>
          <w:tab w:val="left" w:pos="5954"/>
          <w:tab w:val="left" w:pos="6379"/>
        </w:tabs>
        <w:spacing w:before="600" w:after="60"/>
        <w:rPr>
          <w:rFonts w:ascii="Times New Roman" w:eastAsia="Times New Roman" w:hAnsi="Times New Roman" w:cs="Times New Roman"/>
          <w:b/>
          <w:bCs/>
        </w:rPr>
      </w:pPr>
      <w:r w:rsidRPr="00AF7D11">
        <w:tab/>
      </w:r>
      <w:r w:rsidR="00AF7D11" w:rsidRPr="00AF7D11">
        <w:rPr>
          <w:rFonts w:ascii="Times New Roman" w:eastAsia="Times New Roman" w:hAnsi="Times New Roman" w:cs="Times New Roman"/>
          <w:b/>
          <w:bCs/>
        </w:rPr>
        <w:t>PRZEWODNICZĄCA</w:t>
      </w:r>
    </w:p>
    <w:p w14:paraId="6F78AB2F" w14:textId="52301CE7" w:rsidR="00F36009" w:rsidRPr="00AF7D11" w:rsidRDefault="00AF7D11" w:rsidP="00914313">
      <w:pPr>
        <w:tabs>
          <w:tab w:val="left" w:pos="4950"/>
          <w:tab w:val="left" w:pos="5387"/>
          <w:tab w:val="left" w:pos="5529"/>
        </w:tabs>
        <w:spacing w:after="0"/>
        <w:rPr>
          <w:rFonts w:ascii="Times New Roman" w:eastAsia="Times New Roman" w:hAnsi="Times New Roman" w:cs="Times New Roman"/>
          <w:b/>
          <w:bCs/>
        </w:rPr>
      </w:pPr>
      <w:r w:rsidRPr="00AF7D11">
        <w:rPr>
          <w:rFonts w:ascii="Times New Roman" w:eastAsia="Times New Roman" w:hAnsi="Times New Roman" w:cs="Times New Roman"/>
          <w:b/>
          <w:bCs/>
        </w:rPr>
        <w:tab/>
        <w:t>U</w:t>
      </w:r>
      <w:r w:rsidR="00F36009" w:rsidRPr="00AF7D11">
        <w:rPr>
          <w:rFonts w:ascii="Times New Roman" w:eastAsia="Times New Roman" w:hAnsi="Times New Roman" w:cs="Times New Roman"/>
          <w:b/>
          <w:bCs/>
        </w:rPr>
        <w:t>CZELNIAN</w:t>
      </w:r>
      <w:r w:rsidRPr="00AF7D11">
        <w:rPr>
          <w:rFonts w:ascii="Times New Roman" w:eastAsia="Times New Roman" w:hAnsi="Times New Roman" w:cs="Times New Roman"/>
          <w:b/>
          <w:bCs/>
        </w:rPr>
        <w:t>EJ</w:t>
      </w:r>
      <w:r w:rsidR="00F36009" w:rsidRPr="00AF7D11">
        <w:rPr>
          <w:rFonts w:ascii="Times New Roman" w:eastAsia="Times New Roman" w:hAnsi="Times New Roman" w:cs="Times New Roman"/>
          <w:b/>
          <w:bCs/>
        </w:rPr>
        <w:t xml:space="preserve"> KOMISJ</w:t>
      </w:r>
      <w:r w:rsidRPr="00AF7D11">
        <w:rPr>
          <w:rFonts w:ascii="Times New Roman" w:eastAsia="Times New Roman" w:hAnsi="Times New Roman" w:cs="Times New Roman"/>
          <w:b/>
          <w:bCs/>
        </w:rPr>
        <w:t>I</w:t>
      </w:r>
      <w:r w:rsidR="00F36009" w:rsidRPr="00AF7D11">
        <w:rPr>
          <w:rFonts w:ascii="Times New Roman" w:eastAsia="Times New Roman" w:hAnsi="Times New Roman" w:cs="Times New Roman"/>
          <w:b/>
          <w:bCs/>
        </w:rPr>
        <w:t xml:space="preserve"> WYBORCZ</w:t>
      </w:r>
      <w:r w:rsidRPr="00AF7D11">
        <w:rPr>
          <w:rFonts w:ascii="Times New Roman" w:eastAsia="Times New Roman" w:hAnsi="Times New Roman" w:cs="Times New Roman"/>
          <w:b/>
          <w:bCs/>
        </w:rPr>
        <w:t>EJ</w:t>
      </w:r>
    </w:p>
    <w:p w14:paraId="0A416CDD" w14:textId="03E926B6" w:rsidR="00EF0E9B" w:rsidRPr="007E7011" w:rsidRDefault="00EF0E9B" w:rsidP="007F7B34">
      <w:pPr>
        <w:spacing w:before="120" w:after="0" w:line="360" w:lineRule="auto"/>
        <w:ind w:left="3828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8471BC9" w14:textId="6FA88D8A" w:rsidR="00AF7D11" w:rsidRPr="00AF7D11" w:rsidRDefault="00AF7D11" w:rsidP="00E27F32">
      <w:pPr>
        <w:tabs>
          <w:tab w:val="left" w:leader="dot" w:pos="9072"/>
        </w:tabs>
        <w:spacing w:after="0" w:line="240" w:lineRule="auto"/>
        <w:ind w:left="6237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AF7D11">
        <w:rPr>
          <w:rFonts w:ascii="Times New Roman" w:eastAsia="Times New Roman" w:hAnsi="Times New Roman" w:cs="Times New Roman"/>
          <w:lang w:eastAsia="pl-PL"/>
        </w:rPr>
        <w:t>Ewa Skonieczna</w:t>
      </w:r>
    </w:p>
    <w:sectPr w:rsidR="00AF7D11" w:rsidRPr="00AF7D11" w:rsidSect="00F60F1A">
      <w:headerReference w:type="first" r:id="rId7"/>
      <w:pgSz w:w="11906" w:h="16838"/>
      <w:pgMar w:top="1418" w:right="1418" w:bottom="851" w:left="1418" w:header="204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9599" w14:textId="77777777" w:rsidR="000135B1" w:rsidRDefault="000135B1" w:rsidP="00F36009">
      <w:pPr>
        <w:spacing w:after="0" w:line="240" w:lineRule="auto"/>
      </w:pPr>
      <w:r>
        <w:separator/>
      </w:r>
    </w:p>
  </w:endnote>
  <w:endnote w:type="continuationSeparator" w:id="0">
    <w:p w14:paraId="4D1BDF09" w14:textId="77777777" w:rsidR="000135B1" w:rsidRDefault="000135B1" w:rsidP="00F36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647A7" w14:textId="77777777" w:rsidR="000135B1" w:rsidRDefault="000135B1" w:rsidP="00F36009">
      <w:pPr>
        <w:spacing w:after="0" w:line="240" w:lineRule="auto"/>
      </w:pPr>
      <w:r>
        <w:separator/>
      </w:r>
    </w:p>
  </w:footnote>
  <w:footnote w:type="continuationSeparator" w:id="0">
    <w:p w14:paraId="56E3BEF8" w14:textId="77777777" w:rsidR="000135B1" w:rsidRDefault="000135B1" w:rsidP="00F36009">
      <w:pPr>
        <w:spacing w:after="0" w:line="240" w:lineRule="auto"/>
      </w:pPr>
      <w:r>
        <w:continuationSeparator/>
      </w:r>
    </w:p>
  </w:footnote>
  <w:footnote w:id="1">
    <w:p w14:paraId="034C2F3A" w14:textId="020BC54F" w:rsidR="00F36009" w:rsidRPr="00825714" w:rsidRDefault="00F36009" w:rsidP="00F3600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="001137DC" w:rsidRPr="005701B1">
        <w:rPr>
          <w:sz w:val="14"/>
          <w:szCs w:val="14"/>
        </w:rPr>
        <w:t>Statut Politechniki Bydgoskiej im. Jana i Jędrzeja Śniadeckich wprowadzony uchwałą Senatu nr 1/430 z dnia 26 czerwca 2019 r., zmieniony uchwałą Senatu nr 6/456 z dnia 24 marca 2021 r., uchwałą Senatu nr 5/459 z dnia 23 czerwca 2021 r., uchwałą Senatu nr 1/460 z dnia 14 lipca 2021 r., uchwałą Senatu nr</w:t>
      </w:r>
      <w:r w:rsidR="001137DC">
        <w:rPr>
          <w:sz w:val="14"/>
          <w:szCs w:val="14"/>
        </w:rPr>
        <w:t> </w:t>
      </w:r>
      <w:r w:rsidR="001137DC" w:rsidRPr="005701B1">
        <w:rPr>
          <w:sz w:val="14"/>
          <w:szCs w:val="14"/>
        </w:rPr>
        <w:t>16/481 z dnia 24 maja 2023 r., uchwałą Senatu nr 4/486 z dnia 25 października 2023 r., uchwałą Senatu nr 6/496 z dnia 25 września 2024 r., uchwałą Senatu nr 10/501 z dnia 22 stycznia 2025 r. oraz uchwałą Senatu nr 3/513 z dnia 17 grudnia 2025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7494" w14:textId="1ED06757" w:rsidR="00AF7D11" w:rsidRDefault="00AF7D11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193498" wp14:editId="0DF62B6B">
          <wp:simplePos x="0" y="0"/>
          <wp:positionH relativeFrom="page">
            <wp:posOffset>8255</wp:posOffset>
          </wp:positionH>
          <wp:positionV relativeFrom="page">
            <wp:posOffset>-215265</wp:posOffset>
          </wp:positionV>
          <wp:extent cx="7543800" cy="7566366"/>
          <wp:effectExtent l="0" t="0" r="0" b="0"/>
          <wp:wrapNone/>
          <wp:docPr id="1390234852" name="Obraz 1390234852" descr="Obraz zawierający design, logo, zrzut ekranu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4474357" name="Obraz 1504474357" descr="Obraz zawierający design, logo, zrzut ekranu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75663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0DE6"/>
    <w:multiLevelType w:val="hybridMultilevel"/>
    <w:tmpl w:val="98E8816A"/>
    <w:lvl w:ilvl="0" w:tplc="558AF62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E7413"/>
    <w:multiLevelType w:val="hybridMultilevel"/>
    <w:tmpl w:val="D7BE30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sz w:val="22"/>
        <w:szCs w:val="48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A0643"/>
    <w:multiLevelType w:val="hybridMultilevel"/>
    <w:tmpl w:val="4030C0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0702D"/>
    <w:multiLevelType w:val="hybridMultilevel"/>
    <w:tmpl w:val="D7BE30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sz w:val="22"/>
        <w:szCs w:val="48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F16021"/>
    <w:multiLevelType w:val="hybridMultilevel"/>
    <w:tmpl w:val="E5BAB7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228A0"/>
    <w:multiLevelType w:val="hybridMultilevel"/>
    <w:tmpl w:val="D7BE30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sz w:val="22"/>
        <w:szCs w:val="48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9583C"/>
    <w:multiLevelType w:val="hybridMultilevel"/>
    <w:tmpl w:val="16B202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6E2073"/>
    <w:multiLevelType w:val="hybridMultilevel"/>
    <w:tmpl w:val="D7BE309C"/>
    <w:lvl w:ilvl="0" w:tplc="2D16162A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sz w:val="22"/>
        <w:szCs w:val="48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634358"/>
    <w:multiLevelType w:val="hybridMultilevel"/>
    <w:tmpl w:val="DDB4E0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4595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7968457">
    <w:abstractNumId w:val="4"/>
  </w:num>
  <w:num w:numId="3" w16cid:durableId="603154188">
    <w:abstractNumId w:val="7"/>
  </w:num>
  <w:num w:numId="4" w16cid:durableId="1272399782">
    <w:abstractNumId w:val="3"/>
  </w:num>
  <w:num w:numId="5" w16cid:durableId="1192383019">
    <w:abstractNumId w:val="1"/>
  </w:num>
  <w:num w:numId="6" w16cid:durableId="1073237963">
    <w:abstractNumId w:val="5"/>
  </w:num>
  <w:num w:numId="7" w16cid:durableId="1430614644">
    <w:abstractNumId w:val="0"/>
  </w:num>
  <w:num w:numId="8" w16cid:durableId="895815571">
    <w:abstractNumId w:val="2"/>
  </w:num>
  <w:num w:numId="9" w16cid:durableId="1986469245">
    <w:abstractNumId w:val="8"/>
  </w:num>
  <w:num w:numId="10" w16cid:durableId="10591297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009"/>
    <w:rsid w:val="0000082C"/>
    <w:rsid w:val="00005EE7"/>
    <w:rsid w:val="000103FD"/>
    <w:rsid w:val="000135B1"/>
    <w:rsid w:val="000243D3"/>
    <w:rsid w:val="00035023"/>
    <w:rsid w:val="00087F8A"/>
    <w:rsid w:val="00091E38"/>
    <w:rsid w:val="0009437C"/>
    <w:rsid w:val="000B66B2"/>
    <w:rsid w:val="001004DE"/>
    <w:rsid w:val="00106D00"/>
    <w:rsid w:val="001137DC"/>
    <w:rsid w:val="00132660"/>
    <w:rsid w:val="00143D57"/>
    <w:rsid w:val="00155F06"/>
    <w:rsid w:val="00167BA9"/>
    <w:rsid w:val="001D5CAD"/>
    <w:rsid w:val="001F0B79"/>
    <w:rsid w:val="002573C2"/>
    <w:rsid w:val="0026299A"/>
    <w:rsid w:val="002721CA"/>
    <w:rsid w:val="0028249A"/>
    <w:rsid w:val="0029707B"/>
    <w:rsid w:val="00304F30"/>
    <w:rsid w:val="00337B29"/>
    <w:rsid w:val="00345C22"/>
    <w:rsid w:val="003722DA"/>
    <w:rsid w:val="003770CA"/>
    <w:rsid w:val="00377688"/>
    <w:rsid w:val="0038703E"/>
    <w:rsid w:val="00390A5C"/>
    <w:rsid w:val="003B26EA"/>
    <w:rsid w:val="00422D15"/>
    <w:rsid w:val="00440C57"/>
    <w:rsid w:val="00444B49"/>
    <w:rsid w:val="0044581B"/>
    <w:rsid w:val="004D7049"/>
    <w:rsid w:val="004F0C4F"/>
    <w:rsid w:val="00537146"/>
    <w:rsid w:val="005649B1"/>
    <w:rsid w:val="00574718"/>
    <w:rsid w:val="00584FF0"/>
    <w:rsid w:val="00585400"/>
    <w:rsid w:val="005A224C"/>
    <w:rsid w:val="005C50E7"/>
    <w:rsid w:val="005E4339"/>
    <w:rsid w:val="00604D82"/>
    <w:rsid w:val="00620DDB"/>
    <w:rsid w:val="00653E1B"/>
    <w:rsid w:val="006B4E3D"/>
    <w:rsid w:val="006F5E7B"/>
    <w:rsid w:val="00774893"/>
    <w:rsid w:val="00792F27"/>
    <w:rsid w:val="007A0E57"/>
    <w:rsid w:val="007E1F33"/>
    <w:rsid w:val="007E7011"/>
    <w:rsid w:val="007F7B34"/>
    <w:rsid w:val="008B7FCA"/>
    <w:rsid w:val="008F6084"/>
    <w:rsid w:val="00903376"/>
    <w:rsid w:val="00914313"/>
    <w:rsid w:val="0093153D"/>
    <w:rsid w:val="009B0935"/>
    <w:rsid w:val="009B624A"/>
    <w:rsid w:val="009D6453"/>
    <w:rsid w:val="009E3E1D"/>
    <w:rsid w:val="00A0160B"/>
    <w:rsid w:val="00A410E0"/>
    <w:rsid w:val="00AA6C84"/>
    <w:rsid w:val="00AD1C7F"/>
    <w:rsid w:val="00AE13E7"/>
    <w:rsid w:val="00AF2904"/>
    <w:rsid w:val="00AF7D11"/>
    <w:rsid w:val="00B00124"/>
    <w:rsid w:val="00B26C7D"/>
    <w:rsid w:val="00B3241B"/>
    <w:rsid w:val="00B83039"/>
    <w:rsid w:val="00BB1A51"/>
    <w:rsid w:val="00BF566C"/>
    <w:rsid w:val="00C43192"/>
    <w:rsid w:val="00C43460"/>
    <w:rsid w:val="00C72073"/>
    <w:rsid w:val="00C8178A"/>
    <w:rsid w:val="00C83F1B"/>
    <w:rsid w:val="00C97109"/>
    <w:rsid w:val="00CA4125"/>
    <w:rsid w:val="00CC5FED"/>
    <w:rsid w:val="00CE3289"/>
    <w:rsid w:val="00D13B06"/>
    <w:rsid w:val="00D27FE2"/>
    <w:rsid w:val="00D4062B"/>
    <w:rsid w:val="00D56E68"/>
    <w:rsid w:val="00D92460"/>
    <w:rsid w:val="00DA0396"/>
    <w:rsid w:val="00DE3B7A"/>
    <w:rsid w:val="00E16871"/>
    <w:rsid w:val="00E27F32"/>
    <w:rsid w:val="00E35F9E"/>
    <w:rsid w:val="00E8349A"/>
    <w:rsid w:val="00E910E5"/>
    <w:rsid w:val="00EC541D"/>
    <w:rsid w:val="00ED1DD0"/>
    <w:rsid w:val="00EF09C5"/>
    <w:rsid w:val="00EF0E9B"/>
    <w:rsid w:val="00F05ABB"/>
    <w:rsid w:val="00F36009"/>
    <w:rsid w:val="00F60F1A"/>
    <w:rsid w:val="00F67C5A"/>
    <w:rsid w:val="00F7296F"/>
    <w:rsid w:val="00FA222B"/>
    <w:rsid w:val="00FA440A"/>
    <w:rsid w:val="00FB48B2"/>
    <w:rsid w:val="00FB4996"/>
    <w:rsid w:val="00FD2462"/>
    <w:rsid w:val="00FD42DB"/>
    <w:rsid w:val="00FD4F3B"/>
    <w:rsid w:val="00FD688D"/>
    <w:rsid w:val="00F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45ECD"/>
  <w15:chartTrackingRefBased/>
  <w15:docId w15:val="{4C0B0428-2E20-4F1F-9FD2-16BEEC3C4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009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semiHidden/>
    <w:unhideWhenUsed/>
    <w:rsid w:val="00F36009"/>
    <w:rPr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F3600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F36009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F36009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36009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F3600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character" w:customStyle="1" w:styleId="IGindeksgrny">
    <w:name w:val="_IG_ – indeks górny"/>
    <w:basedOn w:val="Domylnaczcionkaakapitu"/>
    <w:uiPriority w:val="2"/>
    <w:qFormat/>
    <w:rsid w:val="00F36009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F36009"/>
    <w:rPr>
      <w:b/>
    </w:rPr>
  </w:style>
  <w:style w:type="paragraph" w:customStyle="1" w:styleId="ODNONIKtreodnonika">
    <w:name w:val="ODNOŚNIK – treść odnośnika"/>
    <w:uiPriority w:val="19"/>
    <w:qFormat/>
    <w:rsid w:val="00F36009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62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299A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62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299A"/>
    <w:rPr>
      <w:kern w:val="0"/>
      <w14:ligatures w14:val="none"/>
    </w:rPr>
  </w:style>
  <w:style w:type="paragraph" w:customStyle="1" w:styleId="paragraph">
    <w:name w:val="paragraph"/>
    <w:basedOn w:val="Normalny"/>
    <w:rsid w:val="00257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F7296F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paragraph" w:customStyle="1" w:styleId="LITlitera">
    <w:name w:val="LIT – litera"/>
    <w:basedOn w:val="PKTpunkt"/>
    <w:uiPriority w:val="14"/>
    <w:qFormat/>
    <w:rsid w:val="00C72073"/>
    <w:pPr>
      <w:ind w:left="986" w:hanging="476"/>
    </w:pPr>
  </w:style>
  <w:style w:type="character" w:styleId="Hipercze">
    <w:name w:val="Hyperlink"/>
    <w:basedOn w:val="Domylnaczcionkaakapitu"/>
    <w:uiPriority w:val="99"/>
    <w:unhideWhenUsed/>
    <w:rsid w:val="00C7207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207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F566C"/>
    <w:pPr>
      <w:spacing w:after="200" w:line="276" w:lineRule="auto"/>
      <w:ind w:left="720"/>
      <w:contextualSpacing/>
    </w:pPr>
  </w:style>
  <w:style w:type="paragraph" w:customStyle="1" w:styleId="TIRtiret">
    <w:name w:val="TIR – tiret"/>
    <w:basedOn w:val="LITlitera"/>
    <w:uiPriority w:val="15"/>
    <w:qFormat/>
    <w:rsid w:val="00620DDB"/>
    <w:pPr>
      <w:ind w:left="1384" w:hanging="397"/>
    </w:pPr>
  </w:style>
  <w:style w:type="table" w:styleId="Tabela-Siatka">
    <w:name w:val="Table Grid"/>
    <w:basedOn w:val="Standardowy"/>
    <w:uiPriority w:val="39"/>
    <w:rsid w:val="000B6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A41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41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4125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41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4125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anna.kumkowska@o365.pbs.edu.pl</dc:creator>
  <cp:keywords/>
  <dc:description/>
  <cp:lastModifiedBy>anna.kumkowska@o365.pbs.edu.pl</cp:lastModifiedBy>
  <cp:revision>37</cp:revision>
  <cp:lastPrinted>2024-03-12T08:37:00Z</cp:lastPrinted>
  <dcterms:created xsi:type="dcterms:W3CDTF">2024-05-06T13:00:00Z</dcterms:created>
  <dcterms:modified xsi:type="dcterms:W3CDTF">2026-03-27T08:35:00Z</dcterms:modified>
</cp:coreProperties>
</file>